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AE40" w14:textId="77777777" w:rsidR="005024A6" w:rsidRPr="00B13838" w:rsidRDefault="005024A6" w:rsidP="005024A6">
      <w:pPr>
        <w:spacing w:line="240" w:lineRule="auto"/>
        <w:jc w:val="right"/>
        <w:rPr>
          <w:b/>
          <w:bCs/>
        </w:rPr>
      </w:pPr>
      <w:r w:rsidRPr="00B13838">
        <w:rPr>
          <w:b/>
          <w:bCs/>
        </w:rPr>
        <w:t>Muster</w:t>
      </w:r>
      <w:r>
        <w:rPr>
          <w:b/>
          <w:bCs/>
        </w:rPr>
        <w:t xml:space="preserve"> Jugendamt</w:t>
      </w:r>
      <w:r w:rsidRPr="00B13838">
        <w:rPr>
          <w:b/>
          <w:bCs/>
        </w:rPr>
        <w:t xml:space="preserve"> </w:t>
      </w:r>
    </w:p>
    <w:p w14:paraId="5A1588D1" w14:textId="77777777" w:rsidR="005024A6" w:rsidRPr="00B13838" w:rsidRDefault="005024A6" w:rsidP="005024A6">
      <w:pPr>
        <w:spacing w:line="240" w:lineRule="auto"/>
        <w:jc w:val="right"/>
      </w:pPr>
      <w:r w:rsidRPr="00B13838">
        <w:t>Frau Musterfrau</w:t>
      </w:r>
    </w:p>
    <w:p w14:paraId="072EA347" w14:textId="77777777" w:rsidR="005024A6" w:rsidRPr="00B13838" w:rsidRDefault="005024A6" w:rsidP="005024A6">
      <w:pPr>
        <w:spacing w:line="240" w:lineRule="auto"/>
        <w:jc w:val="right"/>
      </w:pPr>
      <w:r w:rsidRPr="00B13838">
        <w:t>Postfach 12</w:t>
      </w:r>
    </w:p>
    <w:p w14:paraId="233A9D1B" w14:textId="77777777" w:rsidR="005024A6" w:rsidRPr="00B13838" w:rsidRDefault="005024A6" w:rsidP="005024A6">
      <w:pPr>
        <w:spacing w:line="240" w:lineRule="auto"/>
        <w:jc w:val="right"/>
      </w:pPr>
      <w:r w:rsidRPr="00B13838">
        <w:t>66444 Musterstadt</w:t>
      </w:r>
    </w:p>
    <w:p w14:paraId="44DD48A6" w14:textId="77777777" w:rsidR="00F73C70" w:rsidRDefault="00F73C70" w:rsidP="005024A6">
      <w:pPr>
        <w:spacing w:line="240" w:lineRule="auto"/>
        <w:rPr>
          <w:b/>
          <w:bCs/>
        </w:rPr>
      </w:pPr>
    </w:p>
    <w:p w14:paraId="657994C9" w14:textId="029A50BE" w:rsidR="005024A6" w:rsidRPr="005024A6" w:rsidRDefault="005024A6" w:rsidP="005024A6">
      <w:pPr>
        <w:spacing w:line="240" w:lineRule="auto"/>
        <w:rPr>
          <w:b/>
          <w:bCs/>
        </w:rPr>
      </w:pPr>
      <w:r w:rsidRPr="00B13838">
        <w:rPr>
          <w:b/>
          <w:bCs/>
        </w:rPr>
        <w:t>M</w:t>
      </w:r>
      <w:r>
        <w:rPr>
          <w:b/>
          <w:bCs/>
        </w:rPr>
        <w:t>iriam</w:t>
      </w:r>
      <w:r w:rsidRPr="00B13838">
        <w:rPr>
          <w:b/>
          <w:bCs/>
        </w:rPr>
        <w:t xml:space="preserve"> Muster</w:t>
      </w:r>
      <w:r w:rsidR="00091D49">
        <w:rPr>
          <w:b/>
          <w:bCs/>
        </w:rPr>
        <w:t>mann</w:t>
      </w:r>
    </w:p>
    <w:p w14:paraId="044DC781" w14:textId="77777777" w:rsidR="005024A6" w:rsidRPr="00B13838" w:rsidRDefault="005024A6" w:rsidP="005024A6">
      <w:pPr>
        <w:spacing w:line="240" w:lineRule="auto"/>
      </w:pPr>
      <w:r w:rsidRPr="00B13838">
        <w:t>Musterweg 4</w:t>
      </w:r>
    </w:p>
    <w:p w14:paraId="36EB433B" w14:textId="77777777" w:rsidR="005024A6" w:rsidRPr="00B13838" w:rsidRDefault="005024A6" w:rsidP="005024A6">
      <w:pPr>
        <w:spacing w:line="240" w:lineRule="auto"/>
      </w:pPr>
      <w:r w:rsidRPr="00B13838">
        <w:t>66999 Musterhausen</w:t>
      </w:r>
    </w:p>
    <w:p w14:paraId="7A7EFE14" w14:textId="77777777" w:rsidR="005024A6" w:rsidRPr="00B13838" w:rsidRDefault="005024A6" w:rsidP="005024A6">
      <w:pPr>
        <w:spacing w:line="240" w:lineRule="auto"/>
      </w:pPr>
      <w:r w:rsidRPr="00B13838">
        <w:t>Tel. (0160) 123 45 67</w:t>
      </w:r>
    </w:p>
    <w:p w14:paraId="74E648B0" w14:textId="77777777" w:rsidR="005024A6" w:rsidRPr="00B13838" w:rsidRDefault="005024A6" w:rsidP="005024A6">
      <w:pPr>
        <w:spacing w:line="240" w:lineRule="auto"/>
      </w:pPr>
      <w:r w:rsidRPr="00B13838">
        <w:t>E-Mail: mmuster@mail.de</w:t>
      </w:r>
    </w:p>
    <w:p w14:paraId="78B7671D" w14:textId="77777777" w:rsidR="005024A6" w:rsidRDefault="005024A6" w:rsidP="005024A6">
      <w:pPr>
        <w:spacing w:line="240" w:lineRule="auto"/>
        <w:ind w:left="720"/>
      </w:pPr>
    </w:p>
    <w:p w14:paraId="3AB87D90" w14:textId="77777777" w:rsidR="00F73C70" w:rsidRDefault="00F73C70" w:rsidP="005024A6">
      <w:pPr>
        <w:spacing w:line="240" w:lineRule="auto"/>
        <w:ind w:left="720"/>
      </w:pPr>
    </w:p>
    <w:p w14:paraId="180B0C0E" w14:textId="225B7502" w:rsidR="00D91D09" w:rsidRDefault="005024A6" w:rsidP="005024A6">
      <w:pPr>
        <w:spacing w:line="240" w:lineRule="auto"/>
        <w:ind w:left="6480"/>
        <w:jc w:val="right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t>Musterstadt, 26.06.2025</w:t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 w:rsidR="00D91D09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</w:p>
    <w:p w14:paraId="20D6D104" w14:textId="5A4E4CA6" w:rsidR="00D91D09" w:rsidRPr="005024A6" w:rsidRDefault="006D68C8" w:rsidP="00D91D09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Arbeits</w:t>
      </w:r>
      <w:r w:rsidR="00D91D09" w:rsidRPr="005024A6">
        <w:rPr>
          <w:rFonts w:eastAsia="Times New Roman" w:cs="Times New Roman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zeugnis</w:t>
      </w:r>
    </w:p>
    <w:p w14:paraId="7F46A49C" w14:textId="6E801FA4" w:rsidR="005024A6" w:rsidRPr="00A61BC7" w:rsidRDefault="005024A6" w:rsidP="005024A6">
      <w:pPr>
        <w:pStyle w:val="StandardWeb"/>
        <w:rPr>
          <w:rFonts w:asciiTheme="minorHAnsi" w:hAnsiTheme="minorHAnsi"/>
          <w:color w:val="000000"/>
        </w:rPr>
      </w:pPr>
      <w:r w:rsidRPr="00A61BC7">
        <w:rPr>
          <w:rFonts w:asciiTheme="minorHAnsi" w:hAnsiTheme="minorHAnsi"/>
          <w:color w:val="000000"/>
        </w:rPr>
        <w:t>Frau M</w:t>
      </w:r>
      <w:r w:rsidR="00091D49">
        <w:rPr>
          <w:rFonts w:asciiTheme="minorHAnsi" w:hAnsiTheme="minorHAnsi"/>
          <w:color w:val="000000"/>
        </w:rPr>
        <w:t>iriam</w:t>
      </w:r>
      <w:r w:rsidRPr="00A61BC7">
        <w:rPr>
          <w:rFonts w:asciiTheme="minorHAnsi" w:hAnsiTheme="minorHAnsi"/>
          <w:color w:val="000000"/>
        </w:rPr>
        <w:t xml:space="preserve"> Mustermann, geboren am XX.XX.XXXX, ist seit dem XX.XX.XXXX im Jugendamt der Stadt Musterstadt als Diplom-Sozialarbeiterin (B.A.) in Vollzeit tätig.</w:t>
      </w:r>
    </w:p>
    <w:p w14:paraId="5D70FE9F" w14:textId="77777777" w:rsidR="00A61BC7" w:rsidRP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t>Das Jugendamt der Stadt Musterstadt ist zuständig für die Beratung, Unterstützung und den Schutz von Kindern, Jugendlichen und Familien im Rahmen der öffentlichen Jugendhilfe.</w:t>
      </w:r>
    </w:p>
    <w:p w14:paraId="52E4FB8B" w14:textId="77777777" w:rsidR="00A61BC7" w:rsidRP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t>Frau Mustermann war vom [Eintrittsdatum] bis zum [Austrittsdatum] im Allgemeinen Sozialen Dienst (ASD) tätig. Sie betreute eigenverantwortlich einen festgelegten Sozialraum und bearbeitete dort ihren Fallbestand mit hoher fachlicher Kompetenz. Ihr Aufgabenbereich umfasste insbesondere:</w:t>
      </w:r>
    </w:p>
    <w:p w14:paraId="3592DEE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Durchführung von Hilfeplanverfahren nach §</w:t>
      </w:r>
      <w:r w:rsidRPr="00A61BC7">
        <w:rPr>
          <w:rFonts w:ascii="Arial" w:hAnsi="Arial" w:cs="Arial"/>
        </w:rPr>
        <w:t> </w:t>
      </w:r>
      <w:r w:rsidRPr="00A61BC7">
        <w:rPr>
          <w:rFonts w:asciiTheme="minorHAnsi" w:hAnsiTheme="minorHAnsi"/>
        </w:rPr>
        <w:t>36 SGB VIII</w:t>
      </w:r>
    </w:p>
    <w:p w14:paraId="5E7E5B32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Beratung von Eltern, Kindern und Jugendlichen in Erziehungsfragen</w:t>
      </w:r>
    </w:p>
    <w:p w14:paraId="307D831A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Bearbeitung von Kinderschutzverfahren gemäß §§</w:t>
      </w:r>
      <w:r w:rsidRPr="00A61BC7">
        <w:rPr>
          <w:rFonts w:ascii="Arial" w:hAnsi="Arial" w:cs="Arial"/>
        </w:rPr>
        <w:t> </w:t>
      </w:r>
      <w:r w:rsidRPr="00A61BC7">
        <w:rPr>
          <w:rFonts w:asciiTheme="minorHAnsi" w:hAnsiTheme="minorHAnsi"/>
        </w:rPr>
        <w:t>8a und 42 SGB VIII</w:t>
      </w:r>
    </w:p>
    <w:p w14:paraId="5A1B528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Mitwirkung in familiengerichtlichen Verfahren</w:t>
      </w:r>
    </w:p>
    <w:p w14:paraId="653A46A8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Kooperation mit Schulen, Kindertageseinrichtungen, Trägern der Jugendhilfe und weiteren Institutionen</w:t>
      </w:r>
    </w:p>
    <w:p w14:paraId="07B582A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Sozialpädagogische Diagnostik und Einschätzung individueller Unterstützungsbedarfe</w:t>
      </w:r>
    </w:p>
    <w:p w14:paraId="596248E3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Steuerung und Koordination ambulanter, teilstationärer und stationärer Hilfen zur Erziehung</w:t>
      </w:r>
    </w:p>
    <w:p w14:paraId="2A930ED9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lastRenderedPageBreak/>
        <w:t>Fachgerechte Dokumentation und Fallführung gemäß rechtlicher und fachlicher Vorgaben</w:t>
      </w:r>
    </w:p>
    <w:p w14:paraId="66AD6143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Teilnahme an Fallkonferenzen, Netzwerktreffen und interdisziplinären Arbeitsgremien</w:t>
      </w:r>
    </w:p>
    <w:p w14:paraId="24793DA7" w14:textId="77777777" w:rsidR="00A61BC7" w:rsidRPr="00A61BC7" w:rsidRDefault="00A61BC7" w:rsidP="00A61BC7">
      <w:pPr>
        <w:pStyle w:val="StandardWeb"/>
        <w:numPr>
          <w:ilvl w:val="0"/>
          <w:numId w:val="4"/>
        </w:numPr>
        <w:rPr>
          <w:rFonts w:asciiTheme="minorHAnsi" w:hAnsiTheme="minorHAnsi"/>
        </w:rPr>
      </w:pPr>
      <w:r w:rsidRPr="00A61BC7">
        <w:rPr>
          <w:rFonts w:asciiTheme="minorHAnsi" w:hAnsiTheme="minorHAnsi"/>
        </w:rPr>
        <w:t>Anleitung von Praktikant*innen und Mitwirkung bei Fachveranstaltungen</w:t>
      </w:r>
    </w:p>
    <w:p w14:paraId="22DC653F" w14:textId="77777777" w:rsidR="00F23AFF" w:rsidRPr="00F23AFF" w:rsidRDefault="00F23AFF" w:rsidP="00F23AFF">
      <w:pPr>
        <w:pStyle w:val="StandardWeb"/>
        <w:rPr>
          <w:rFonts w:asciiTheme="minorHAnsi" w:hAnsiTheme="minorHAnsi"/>
        </w:rPr>
      </w:pPr>
      <w:r w:rsidRPr="00F23AFF">
        <w:rPr>
          <w:rFonts w:asciiTheme="minorHAnsi" w:hAnsiTheme="minorHAnsi"/>
        </w:rPr>
        <w:t xml:space="preserve">Frau Mustermann zeigte </w:t>
      </w:r>
      <w:r w:rsidRPr="00F23AFF">
        <w:rPr>
          <w:rStyle w:val="Fett"/>
          <w:rFonts w:asciiTheme="minorHAnsi" w:eastAsiaTheme="majorEastAsia" w:hAnsiTheme="minorHAnsi"/>
        </w:rPr>
        <w:t>hohe Einsatzbereitschaft</w:t>
      </w:r>
      <w:r w:rsidRPr="00F23AFF">
        <w:rPr>
          <w:rFonts w:asciiTheme="minorHAnsi" w:hAnsiTheme="minorHAnsi"/>
        </w:rPr>
        <w:t xml:space="preserve"> und arbeitete </w:t>
      </w:r>
      <w:r w:rsidRPr="00F23AFF">
        <w:rPr>
          <w:rStyle w:val="Fett"/>
          <w:rFonts w:asciiTheme="minorHAnsi" w:eastAsiaTheme="majorEastAsia" w:hAnsiTheme="minorHAnsi"/>
        </w:rPr>
        <w:t>zuverlässig, strukturiert und verantwortungsbewusst</w:t>
      </w:r>
      <w:r w:rsidRPr="00F23AFF">
        <w:rPr>
          <w:rFonts w:asciiTheme="minorHAnsi" w:hAnsiTheme="minorHAnsi"/>
        </w:rPr>
        <w:t xml:space="preserve">. Auch bei herausfordernden Falllagen handelte sie </w:t>
      </w:r>
      <w:r w:rsidRPr="00F23AFF">
        <w:rPr>
          <w:rStyle w:val="Fett"/>
          <w:rFonts w:asciiTheme="minorHAnsi" w:eastAsiaTheme="majorEastAsia" w:hAnsiTheme="minorHAnsi"/>
        </w:rPr>
        <w:t>lösungsorientiert und fachlich fundiert</w:t>
      </w:r>
      <w:r w:rsidRPr="00F23AFF">
        <w:rPr>
          <w:rFonts w:asciiTheme="minorHAnsi" w:hAnsiTheme="minorHAnsi"/>
        </w:rPr>
        <w:t xml:space="preserve">. </w:t>
      </w:r>
      <w:r w:rsidRPr="00F23AFF">
        <w:rPr>
          <w:rStyle w:val="Fett"/>
          <w:rFonts w:asciiTheme="minorHAnsi" w:eastAsiaTheme="majorEastAsia" w:hAnsiTheme="minorHAnsi"/>
        </w:rPr>
        <w:t>Ihre Arbeitsergebnisse waren stets von guter Qualität</w:t>
      </w:r>
      <w:r w:rsidRPr="00F23AFF">
        <w:rPr>
          <w:rFonts w:asciiTheme="minorHAnsi" w:hAnsiTheme="minorHAnsi"/>
        </w:rPr>
        <w:t xml:space="preserve">, und sie erfüllte ihre Aufgaben </w:t>
      </w:r>
      <w:r w:rsidRPr="00F23AFF">
        <w:rPr>
          <w:rStyle w:val="Fett"/>
          <w:rFonts w:asciiTheme="minorHAnsi" w:eastAsiaTheme="majorEastAsia" w:hAnsiTheme="minorHAnsi"/>
        </w:rPr>
        <w:t>zu unserer vollen Zufriedenheit</w:t>
      </w:r>
      <w:r w:rsidRPr="00F23AFF">
        <w:rPr>
          <w:rFonts w:asciiTheme="minorHAnsi" w:hAnsiTheme="minorHAnsi"/>
        </w:rPr>
        <w:t>.</w:t>
      </w:r>
    </w:p>
    <w:p w14:paraId="7C24F1C2" w14:textId="77777777" w:rsidR="00F23AFF" w:rsidRPr="00F23AFF" w:rsidRDefault="00F23AFF" w:rsidP="00F23AFF">
      <w:pPr>
        <w:pStyle w:val="StandardWeb"/>
        <w:rPr>
          <w:rFonts w:asciiTheme="minorHAnsi" w:hAnsiTheme="minorHAnsi"/>
        </w:rPr>
      </w:pPr>
      <w:r w:rsidRPr="00F23AFF">
        <w:rPr>
          <w:rFonts w:asciiTheme="minorHAnsi" w:hAnsiTheme="minorHAnsi"/>
        </w:rPr>
        <w:t xml:space="preserve">Ihr Kommunikationsverhalten ist </w:t>
      </w:r>
      <w:r w:rsidRPr="00F23AFF">
        <w:rPr>
          <w:rStyle w:val="Fett"/>
          <w:rFonts w:asciiTheme="minorHAnsi" w:eastAsiaTheme="majorEastAsia" w:hAnsiTheme="minorHAnsi"/>
        </w:rPr>
        <w:t>klar und situationsangemessen</w:t>
      </w:r>
      <w:r w:rsidRPr="00F23AFF">
        <w:rPr>
          <w:rFonts w:asciiTheme="minorHAnsi" w:hAnsiTheme="minorHAnsi"/>
        </w:rPr>
        <w:t>, sowohl im Kontakt mit Klient</w:t>
      </w:r>
      <w:r w:rsidRPr="00F23AFF">
        <w:rPr>
          <w:rStyle w:val="Hervorhebung"/>
          <w:rFonts w:asciiTheme="minorHAnsi" w:eastAsiaTheme="majorEastAsia" w:hAnsiTheme="minorHAnsi"/>
        </w:rPr>
        <w:t>innen als auch in der Zusammenarbeit mit Fachkolleg</w:t>
      </w:r>
      <w:r w:rsidRPr="00F23AFF">
        <w:rPr>
          <w:rFonts w:asciiTheme="minorHAnsi" w:hAnsiTheme="minorHAnsi"/>
        </w:rPr>
        <w:t xml:space="preserve">innen. In Kinderschutzverfahren zeigte Frau Mustermann ein </w:t>
      </w:r>
      <w:r w:rsidRPr="00F23AFF">
        <w:rPr>
          <w:rStyle w:val="Fett"/>
          <w:rFonts w:asciiTheme="minorHAnsi" w:eastAsiaTheme="majorEastAsia" w:hAnsiTheme="minorHAnsi"/>
        </w:rPr>
        <w:t>sicheres Gespür für angemessenes Handeln</w:t>
      </w:r>
      <w:r w:rsidRPr="00F23AFF">
        <w:rPr>
          <w:rFonts w:asciiTheme="minorHAnsi" w:hAnsiTheme="minorHAnsi"/>
        </w:rPr>
        <w:t xml:space="preserve"> und agierte </w:t>
      </w:r>
      <w:r w:rsidRPr="00F23AFF">
        <w:rPr>
          <w:rStyle w:val="Fett"/>
          <w:rFonts w:asciiTheme="minorHAnsi" w:eastAsiaTheme="majorEastAsia" w:hAnsiTheme="minorHAnsi"/>
        </w:rPr>
        <w:t>mit der notwendigen Sensibilität und Fachlichkeit</w:t>
      </w:r>
      <w:r w:rsidRPr="00F23AFF">
        <w:rPr>
          <w:rFonts w:asciiTheme="minorHAnsi" w:hAnsiTheme="minorHAnsi"/>
        </w:rPr>
        <w:t>.</w:t>
      </w:r>
    </w:p>
    <w:p w14:paraId="305B9172" w14:textId="77777777" w:rsidR="00F23AFF" w:rsidRPr="00F23AFF" w:rsidRDefault="00F23AFF" w:rsidP="00F23AFF">
      <w:pPr>
        <w:pStyle w:val="StandardWeb"/>
        <w:rPr>
          <w:rFonts w:asciiTheme="minorHAnsi" w:hAnsiTheme="minorHAnsi"/>
        </w:rPr>
      </w:pPr>
      <w:r w:rsidRPr="00F23AFF">
        <w:rPr>
          <w:rFonts w:asciiTheme="minorHAnsi" w:hAnsiTheme="minorHAnsi"/>
        </w:rPr>
        <w:t xml:space="preserve">Ihre Stellungnahmen im Rahmen familiengerichtlicher Verfahren waren </w:t>
      </w:r>
      <w:r w:rsidRPr="00F23AFF">
        <w:rPr>
          <w:rStyle w:val="Fett"/>
          <w:rFonts w:asciiTheme="minorHAnsi" w:eastAsiaTheme="majorEastAsia" w:hAnsiTheme="minorHAnsi"/>
        </w:rPr>
        <w:t>präzise formuliert, sachlich und gut strukturiert</w:t>
      </w:r>
      <w:r w:rsidRPr="00F23AFF">
        <w:rPr>
          <w:rFonts w:asciiTheme="minorHAnsi" w:hAnsiTheme="minorHAnsi"/>
        </w:rPr>
        <w:t xml:space="preserve">. Sowohl schriftlich als auch mündlich vertritt sie ihre fachlichen Einschätzungen </w:t>
      </w:r>
      <w:r w:rsidRPr="00F23AFF">
        <w:rPr>
          <w:rStyle w:val="Fett"/>
          <w:rFonts w:asciiTheme="minorHAnsi" w:eastAsiaTheme="majorEastAsia" w:hAnsiTheme="minorHAnsi"/>
        </w:rPr>
        <w:t>überzeugend</w:t>
      </w:r>
      <w:r w:rsidRPr="00F23AFF">
        <w:rPr>
          <w:rFonts w:asciiTheme="minorHAnsi" w:hAnsiTheme="minorHAnsi"/>
        </w:rPr>
        <w:t>.</w:t>
      </w:r>
    </w:p>
    <w:p w14:paraId="43E78088" w14:textId="77777777" w:rsidR="00F23AFF" w:rsidRPr="00F23AFF" w:rsidRDefault="00F23AFF" w:rsidP="00F23AFF">
      <w:pPr>
        <w:pStyle w:val="StandardWeb"/>
        <w:rPr>
          <w:rFonts w:asciiTheme="minorHAnsi" w:hAnsiTheme="minorHAnsi"/>
        </w:rPr>
      </w:pPr>
      <w:r w:rsidRPr="00F23AFF">
        <w:rPr>
          <w:rFonts w:asciiTheme="minorHAnsi" w:hAnsiTheme="minorHAnsi"/>
        </w:rPr>
        <w:t xml:space="preserve">Die Zusammenarbeit mit Kolleg*innen sowie mit der Fachbereichsleitung war </w:t>
      </w:r>
      <w:r w:rsidRPr="00F23AFF">
        <w:rPr>
          <w:rStyle w:val="Fett"/>
          <w:rFonts w:asciiTheme="minorHAnsi" w:eastAsiaTheme="majorEastAsia" w:hAnsiTheme="minorHAnsi"/>
        </w:rPr>
        <w:t>durchweg vertrauensvoll und professionell</w:t>
      </w:r>
      <w:r w:rsidRPr="00F23AFF">
        <w:rPr>
          <w:rFonts w:asciiTheme="minorHAnsi" w:hAnsiTheme="minorHAnsi"/>
        </w:rPr>
        <w:t xml:space="preserve">. Auch externe Partner schätzten sie als </w:t>
      </w:r>
      <w:r w:rsidRPr="00F23AFF">
        <w:rPr>
          <w:rStyle w:val="Fett"/>
          <w:rFonts w:asciiTheme="minorHAnsi" w:eastAsiaTheme="majorEastAsia" w:hAnsiTheme="minorHAnsi"/>
        </w:rPr>
        <w:t>kompetente und verlässliche Ansprechpartnerin</w:t>
      </w:r>
      <w:r w:rsidRPr="00F23AFF">
        <w:rPr>
          <w:rFonts w:asciiTheme="minorHAnsi" w:hAnsiTheme="minorHAnsi"/>
        </w:rPr>
        <w:t>.</w:t>
      </w:r>
    </w:p>
    <w:p w14:paraId="233AAB23" w14:textId="77777777" w:rsidR="00F23AFF" w:rsidRPr="00F23AFF" w:rsidRDefault="00F23AFF" w:rsidP="00F23AFF">
      <w:pPr>
        <w:pStyle w:val="StandardWeb"/>
        <w:rPr>
          <w:rFonts w:asciiTheme="minorHAnsi" w:hAnsiTheme="minorHAnsi"/>
        </w:rPr>
      </w:pPr>
      <w:r w:rsidRPr="00F23AFF">
        <w:rPr>
          <w:rFonts w:asciiTheme="minorHAnsi" w:hAnsiTheme="minorHAnsi"/>
        </w:rPr>
        <w:t xml:space="preserve">Frau Mustermann verlässt unser Haus auf eigenen Wunsch. </w:t>
      </w:r>
      <w:r w:rsidRPr="00F23AFF">
        <w:rPr>
          <w:rStyle w:val="Fett"/>
          <w:rFonts w:asciiTheme="minorHAnsi" w:eastAsiaTheme="majorEastAsia" w:hAnsiTheme="minorHAnsi"/>
        </w:rPr>
        <w:t>Wir bedanken uns für ihre engagierte Mitarbeit und die stets gute Zusammenarbeit</w:t>
      </w:r>
      <w:r w:rsidRPr="00F23AFF">
        <w:rPr>
          <w:rFonts w:asciiTheme="minorHAnsi" w:hAnsiTheme="minorHAnsi"/>
        </w:rPr>
        <w:t xml:space="preserve">. Für ihren weiteren Berufs- und Lebensweg wünschen wir ihr </w:t>
      </w:r>
      <w:r w:rsidRPr="00F23AFF">
        <w:rPr>
          <w:rStyle w:val="Fett"/>
          <w:rFonts w:asciiTheme="minorHAnsi" w:eastAsiaTheme="majorEastAsia" w:hAnsiTheme="minorHAnsi"/>
        </w:rPr>
        <w:t>weiterhin viel Erfolg und alles Gute</w:t>
      </w:r>
      <w:r w:rsidRPr="00F23AFF">
        <w:rPr>
          <w:rFonts w:asciiTheme="minorHAnsi" w:hAnsiTheme="minorHAnsi"/>
        </w:rPr>
        <w:t>.</w:t>
      </w:r>
    </w:p>
    <w:p w14:paraId="5A64DADD" w14:textId="77777777" w:rsidR="00F23AFF" w:rsidRDefault="00F23AFF" w:rsidP="00F23AFF">
      <w:pPr>
        <w:pStyle w:val="StandardWeb"/>
        <w:rPr>
          <w:rFonts w:asciiTheme="minorHAnsi" w:hAnsiTheme="minorHAnsi"/>
        </w:rPr>
      </w:pPr>
    </w:p>
    <w:p w14:paraId="6FAF5918" w14:textId="0274EAEB" w:rsid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t>Musterstadt, [Datum]</w:t>
      </w:r>
    </w:p>
    <w:p w14:paraId="3E4FE06F" w14:textId="7D4C358D" w:rsidR="00A61BC7" w:rsidRPr="00A61BC7" w:rsidRDefault="00A61BC7" w:rsidP="00A61BC7">
      <w:pPr>
        <w:pStyle w:val="StandardWeb"/>
        <w:rPr>
          <w:rFonts w:asciiTheme="minorHAnsi" w:hAnsiTheme="minorHAnsi"/>
        </w:rPr>
      </w:pPr>
      <w:r w:rsidRPr="00A61BC7">
        <w:rPr>
          <w:rFonts w:asciiTheme="minorHAnsi" w:hAnsiTheme="minorHAnsi"/>
        </w:rPr>
        <w:br/>
        <w:t>[Name, Funktion, Unterschrift]</w:t>
      </w:r>
    </w:p>
    <w:p w14:paraId="09F40651" w14:textId="77777777" w:rsidR="00D91D09" w:rsidRPr="00A61BC7" w:rsidRDefault="00D91D09" w:rsidP="00B54ECA">
      <w:pPr>
        <w:spacing w:line="360" w:lineRule="auto"/>
        <w:jc w:val="both"/>
        <w:rPr>
          <w:rFonts w:cs="Times New Roman"/>
          <w:color w:val="000000" w:themeColor="text1"/>
        </w:rPr>
      </w:pPr>
    </w:p>
    <w:sectPr w:rsidR="00D91D09" w:rsidRPr="00A61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A301B"/>
    <w:multiLevelType w:val="multilevel"/>
    <w:tmpl w:val="729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2656D"/>
    <w:multiLevelType w:val="multilevel"/>
    <w:tmpl w:val="890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67BE8"/>
    <w:multiLevelType w:val="multilevel"/>
    <w:tmpl w:val="6B3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57D92"/>
    <w:multiLevelType w:val="multilevel"/>
    <w:tmpl w:val="419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020974">
    <w:abstractNumId w:val="2"/>
  </w:num>
  <w:num w:numId="2" w16cid:durableId="277494620">
    <w:abstractNumId w:val="3"/>
  </w:num>
  <w:num w:numId="3" w16cid:durableId="1024087739">
    <w:abstractNumId w:val="1"/>
  </w:num>
  <w:num w:numId="4" w16cid:durableId="179505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CA"/>
    <w:rsid w:val="00091D49"/>
    <w:rsid w:val="000F0876"/>
    <w:rsid w:val="005024A6"/>
    <w:rsid w:val="006524C9"/>
    <w:rsid w:val="00683BEF"/>
    <w:rsid w:val="006D68C8"/>
    <w:rsid w:val="008B1FC1"/>
    <w:rsid w:val="009C53DE"/>
    <w:rsid w:val="00A47BF3"/>
    <w:rsid w:val="00A61BC7"/>
    <w:rsid w:val="00B54ECA"/>
    <w:rsid w:val="00D91D09"/>
    <w:rsid w:val="00E552E3"/>
    <w:rsid w:val="00EF1173"/>
    <w:rsid w:val="00F23AFF"/>
    <w:rsid w:val="00F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D82"/>
  <w15:chartTrackingRefBased/>
  <w15:docId w15:val="{1CE14565-0FD2-2745-9539-AB95361F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4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4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4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4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4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4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4E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E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E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E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E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4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4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4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4E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4E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4E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4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4E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4EC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ett">
    <w:name w:val="Strong"/>
    <w:basedOn w:val="Absatz-Standardschriftart"/>
    <w:uiPriority w:val="22"/>
    <w:qFormat/>
    <w:rsid w:val="005024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61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Skinner-Bless</dc:creator>
  <cp:keywords/>
  <dc:description/>
  <cp:lastModifiedBy>Thorsten Schneeweis</cp:lastModifiedBy>
  <cp:revision>4</cp:revision>
  <dcterms:created xsi:type="dcterms:W3CDTF">2025-07-11T12:49:00Z</dcterms:created>
  <dcterms:modified xsi:type="dcterms:W3CDTF">2025-07-11T13:23:00Z</dcterms:modified>
</cp:coreProperties>
</file>