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020CA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36E90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194B0607" w14:textId="44036B80" w:rsidR="0035537C" w:rsidRPr="00CA1D42" w:rsidRDefault="0035537C" w:rsidP="00B9285A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 xml:space="preserve">Bewerbung </w:t>
      </w:r>
      <w:r w:rsidR="00830090">
        <w:rPr>
          <w:rFonts w:ascii="Roboto" w:hAnsi="Roboto" w:cstheme="minorHAnsi"/>
          <w:color w:val="000000" w:themeColor="text1"/>
          <w:sz w:val="40"/>
          <w:szCs w:val="40"/>
        </w:rPr>
        <w:t>für die Ausbildung zum Erzieher am Berufskolleg Sozialpädagogik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E383" w14:textId="77777777" w:rsidR="00FC585A" w:rsidRDefault="00FC585A">
      <w:pPr>
        <w:spacing w:after="0" w:line="240" w:lineRule="auto"/>
      </w:pPr>
      <w:r>
        <w:separator/>
      </w:r>
    </w:p>
  </w:endnote>
  <w:endnote w:type="continuationSeparator" w:id="0">
    <w:p w14:paraId="0B94A885" w14:textId="77777777" w:rsidR="00FC585A" w:rsidRDefault="00FC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8BB5" w14:textId="77777777" w:rsidR="00FC585A" w:rsidRDefault="00FC585A">
      <w:pPr>
        <w:spacing w:after="0" w:line="240" w:lineRule="auto"/>
      </w:pPr>
      <w:r>
        <w:separator/>
      </w:r>
    </w:p>
  </w:footnote>
  <w:footnote w:type="continuationSeparator" w:id="0">
    <w:p w14:paraId="03A6FD0D" w14:textId="77777777" w:rsidR="00FC585A" w:rsidRDefault="00FC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25F82"/>
    <w:rsid w:val="00133573"/>
    <w:rsid w:val="00175518"/>
    <w:rsid w:val="00182810"/>
    <w:rsid w:val="00194C07"/>
    <w:rsid w:val="001A682F"/>
    <w:rsid w:val="001D400F"/>
    <w:rsid w:val="001E02B9"/>
    <w:rsid w:val="0021375B"/>
    <w:rsid w:val="00283185"/>
    <w:rsid w:val="002976F4"/>
    <w:rsid w:val="0035537C"/>
    <w:rsid w:val="0036072E"/>
    <w:rsid w:val="0036718F"/>
    <w:rsid w:val="00377FC2"/>
    <w:rsid w:val="00380EA8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61C15"/>
    <w:rsid w:val="0079429C"/>
    <w:rsid w:val="00794578"/>
    <w:rsid w:val="007A7767"/>
    <w:rsid w:val="007B0D69"/>
    <w:rsid w:val="007C590E"/>
    <w:rsid w:val="008001E7"/>
    <w:rsid w:val="00801BC7"/>
    <w:rsid w:val="0081491B"/>
    <w:rsid w:val="008149AD"/>
    <w:rsid w:val="00826DBF"/>
    <w:rsid w:val="00830090"/>
    <w:rsid w:val="008340D1"/>
    <w:rsid w:val="008D273C"/>
    <w:rsid w:val="008D3496"/>
    <w:rsid w:val="008F741D"/>
    <w:rsid w:val="00915E56"/>
    <w:rsid w:val="00924D57"/>
    <w:rsid w:val="00967D0F"/>
    <w:rsid w:val="0099286B"/>
    <w:rsid w:val="009D7F44"/>
    <w:rsid w:val="00A5580D"/>
    <w:rsid w:val="00A60853"/>
    <w:rsid w:val="00A71823"/>
    <w:rsid w:val="00A95CAB"/>
    <w:rsid w:val="00B636CD"/>
    <w:rsid w:val="00B9146D"/>
    <w:rsid w:val="00B9285A"/>
    <w:rsid w:val="00BD3782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C4CEB"/>
    <w:rsid w:val="00E02F4E"/>
    <w:rsid w:val="00E1451B"/>
    <w:rsid w:val="00E226AE"/>
    <w:rsid w:val="00E307A2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C585A"/>
    <w:rsid w:val="00FE4B8F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9</cp:revision>
  <cp:lastPrinted>2025-08-28T07:24:00Z</cp:lastPrinted>
  <dcterms:created xsi:type="dcterms:W3CDTF">2025-09-25T14:04:00Z</dcterms:created>
  <dcterms:modified xsi:type="dcterms:W3CDTF">2025-10-13T13:00:00Z</dcterms:modified>
</cp:coreProperties>
</file>